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3325"/>
        <w:gridCol w:w="7205"/>
      </w:tblGrid>
      <w:tr w:rsidR="00B07973" w14:paraId="2C0599E0" w14:textId="77777777" w:rsidTr="00C757B0">
        <w:trPr>
          <w:trHeight w:val="440"/>
        </w:trPr>
        <w:tc>
          <w:tcPr>
            <w:tcW w:w="3325" w:type="dxa"/>
            <w:shd w:val="clear" w:color="auto" w:fill="E7E6E6" w:themeFill="background2"/>
            <w:vAlign w:val="center"/>
          </w:tcPr>
          <w:p w14:paraId="2C0599DE" w14:textId="77777777" w:rsidR="00B07973" w:rsidRPr="00B07973" w:rsidRDefault="00B07973" w:rsidP="00B07973">
            <w:pPr>
              <w:rPr>
                <w:rFonts w:ascii="Arial Black" w:hAnsi="Arial Black"/>
                <w:sz w:val="24"/>
                <w:szCs w:val="24"/>
              </w:rPr>
            </w:pPr>
            <w:r w:rsidRPr="00B07973">
              <w:rPr>
                <w:rFonts w:ascii="Arial Black" w:hAnsi="Arial Black"/>
                <w:szCs w:val="24"/>
              </w:rPr>
              <w:t>Name:</w:t>
            </w:r>
          </w:p>
        </w:tc>
        <w:tc>
          <w:tcPr>
            <w:tcW w:w="7205" w:type="dxa"/>
            <w:shd w:val="clear" w:color="auto" w:fill="E7E6E6" w:themeFill="background2"/>
            <w:vAlign w:val="center"/>
          </w:tcPr>
          <w:p w14:paraId="2C0599DF" w14:textId="77777777" w:rsidR="00B07973" w:rsidRPr="00B07973" w:rsidRDefault="00B07973" w:rsidP="00B07973">
            <w:pPr>
              <w:rPr>
                <w:rFonts w:ascii="Arial Black" w:hAnsi="Arial Black"/>
                <w:sz w:val="28"/>
                <w:szCs w:val="28"/>
              </w:rPr>
            </w:pPr>
            <w:r w:rsidRPr="00B07973">
              <w:rPr>
                <w:rFonts w:ascii="Arial Black" w:hAnsi="Arial Black"/>
                <w:szCs w:val="28"/>
              </w:rPr>
              <w:t>Contact Information:</w:t>
            </w:r>
          </w:p>
        </w:tc>
      </w:tr>
      <w:tr w:rsidR="00B07973" w14:paraId="2C0599E8" w14:textId="77777777" w:rsidTr="00C757B0">
        <w:tc>
          <w:tcPr>
            <w:tcW w:w="3325" w:type="dxa"/>
            <w:shd w:val="clear" w:color="auto" w:fill="E7E6E6" w:themeFill="background2"/>
            <w:vAlign w:val="center"/>
          </w:tcPr>
          <w:p w14:paraId="2C0599E1" w14:textId="5F4FE46C" w:rsidR="00B07973" w:rsidRPr="00B07973" w:rsidRDefault="00F856B5" w:rsidP="00C757B0">
            <w:pPr>
              <w:rPr>
                <w:rFonts w:ascii="Arial Black" w:hAnsi="Arial Black"/>
                <w:szCs w:val="24"/>
              </w:rPr>
            </w:pPr>
            <w:r>
              <w:rPr>
                <w:rFonts w:ascii="Arial Black" w:hAnsi="Arial Black"/>
                <w:szCs w:val="24"/>
              </w:rPr>
              <w:t>Becoming a Transformational Leader</w:t>
            </w:r>
          </w:p>
        </w:tc>
        <w:tc>
          <w:tcPr>
            <w:tcW w:w="7205" w:type="dxa"/>
          </w:tcPr>
          <w:p w14:paraId="2C0599E3" w14:textId="239CDA21" w:rsidR="00B07973" w:rsidRDefault="00C37641" w:rsidP="00B07973">
            <w:pPr>
              <w:rPr>
                <w:rFonts w:ascii="Arial" w:hAnsi="Arial" w:cs="Arial"/>
              </w:rPr>
            </w:pPr>
            <w:r w:rsidRPr="00E974CF">
              <w:rPr>
                <w:rFonts w:ascii="Arial" w:hAnsi="Arial" w:cs="Arial"/>
              </w:rPr>
              <w:t>Objectives:</w:t>
            </w:r>
            <w:r w:rsidR="007F72EB" w:rsidRPr="00E974CF">
              <w:rPr>
                <w:rFonts w:ascii="Arial" w:hAnsi="Arial" w:cs="Arial"/>
              </w:rPr>
              <w:t xml:space="preserve">  </w:t>
            </w:r>
          </w:p>
          <w:p w14:paraId="5368F13D" w14:textId="77777777" w:rsidR="00E52AE0" w:rsidRPr="00E974CF" w:rsidRDefault="00E52AE0" w:rsidP="00B07973">
            <w:pPr>
              <w:rPr>
                <w:rFonts w:ascii="Arial" w:hAnsi="Arial" w:cs="Arial"/>
              </w:rPr>
            </w:pPr>
          </w:p>
          <w:p w14:paraId="3E2B5C11" w14:textId="77777777" w:rsidR="0002184A" w:rsidRPr="00E974CF" w:rsidRDefault="00CB04B2" w:rsidP="00B07973">
            <w:pPr>
              <w:rPr>
                <w:rFonts w:ascii="Arial" w:hAnsi="Arial" w:cs="Arial"/>
              </w:rPr>
            </w:pPr>
            <w:r w:rsidRPr="00E974CF">
              <w:rPr>
                <w:rFonts w:ascii="Arial" w:hAnsi="Arial" w:cs="Arial"/>
              </w:rPr>
              <w:t>Activities</w:t>
            </w:r>
            <w:r w:rsidR="00B07973" w:rsidRPr="00E974CF">
              <w:rPr>
                <w:rFonts w:ascii="Arial" w:hAnsi="Arial" w:cs="Arial"/>
              </w:rPr>
              <w:t>:</w:t>
            </w:r>
            <w:r w:rsidR="00AE0A64" w:rsidRPr="00E974CF">
              <w:rPr>
                <w:rFonts w:ascii="Arial" w:hAnsi="Arial" w:cs="Arial"/>
              </w:rPr>
              <w:t xml:space="preserve"> </w:t>
            </w:r>
          </w:p>
          <w:p w14:paraId="2C0599E5" w14:textId="77777777" w:rsidR="00B07973" w:rsidRPr="00E974CF" w:rsidRDefault="00B07973" w:rsidP="00B07973">
            <w:pPr>
              <w:rPr>
                <w:rFonts w:ascii="Arial" w:hAnsi="Arial" w:cs="Arial"/>
              </w:rPr>
            </w:pPr>
          </w:p>
          <w:p w14:paraId="5544FFF7" w14:textId="77777777" w:rsidR="00A70A0A" w:rsidRPr="00E974CF" w:rsidRDefault="00CB04B2" w:rsidP="00B07973">
            <w:pPr>
              <w:rPr>
                <w:rFonts w:ascii="Arial" w:hAnsi="Arial" w:cs="Arial"/>
              </w:rPr>
            </w:pPr>
            <w:r w:rsidRPr="00E974CF">
              <w:rPr>
                <w:rFonts w:ascii="Arial" w:hAnsi="Arial" w:cs="Arial"/>
              </w:rPr>
              <w:t>Method of Assessment</w:t>
            </w:r>
            <w:r w:rsidR="00B07973" w:rsidRPr="00E974CF">
              <w:rPr>
                <w:rFonts w:ascii="Arial" w:hAnsi="Arial" w:cs="Arial"/>
              </w:rPr>
              <w:t>:</w:t>
            </w:r>
            <w:r w:rsidR="00F87785" w:rsidRPr="00E974CF">
              <w:rPr>
                <w:rFonts w:ascii="Arial" w:hAnsi="Arial" w:cs="Arial"/>
              </w:rPr>
              <w:t xml:space="preserve"> </w:t>
            </w:r>
          </w:p>
          <w:p w14:paraId="2C0599E7" w14:textId="77777777" w:rsidR="00B07973" w:rsidRPr="00B07973" w:rsidRDefault="00B07973" w:rsidP="00E974CF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B07973" w14:paraId="2C0599F0" w14:textId="77777777" w:rsidTr="00C757B0">
        <w:tc>
          <w:tcPr>
            <w:tcW w:w="3325" w:type="dxa"/>
            <w:shd w:val="clear" w:color="auto" w:fill="E7E6E6" w:themeFill="background2"/>
            <w:vAlign w:val="center"/>
          </w:tcPr>
          <w:p w14:paraId="2C0599E9" w14:textId="43AF93AE" w:rsidR="00B07973" w:rsidRPr="00B07973" w:rsidRDefault="00B07973" w:rsidP="00C757B0">
            <w:pPr>
              <w:rPr>
                <w:rFonts w:ascii="Arial Black" w:hAnsi="Arial Black"/>
                <w:szCs w:val="24"/>
              </w:rPr>
            </w:pPr>
            <w:r w:rsidRPr="00B07973">
              <w:rPr>
                <w:rFonts w:ascii="Arial Black" w:hAnsi="Arial Black" w:cs="Calibri-Bold"/>
                <w:b/>
                <w:bCs/>
                <w:szCs w:val="24"/>
              </w:rPr>
              <w:t>Strengths</w:t>
            </w:r>
            <w:r w:rsidR="00CD5E17">
              <w:rPr>
                <w:rFonts w:ascii="Arial Black" w:hAnsi="Arial Black" w:cs="Calibri-Bold"/>
                <w:b/>
                <w:bCs/>
                <w:szCs w:val="24"/>
              </w:rPr>
              <w:t xml:space="preserve"> Development</w:t>
            </w:r>
          </w:p>
        </w:tc>
        <w:tc>
          <w:tcPr>
            <w:tcW w:w="7205" w:type="dxa"/>
          </w:tcPr>
          <w:p w14:paraId="2C0599EA" w14:textId="77777777" w:rsidR="00C37641" w:rsidRDefault="00C37641" w:rsidP="00C376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Objectives:</w:t>
            </w:r>
          </w:p>
          <w:p w14:paraId="2C0599EB" w14:textId="77777777" w:rsidR="00C37641" w:rsidRPr="00B07973" w:rsidRDefault="00C37641" w:rsidP="00C37641">
            <w:pPr>
              <w:rPr>
                <w:rFonts w:ascii="Arial" w:hAnsi="Arial" w:cs="Arial"/>
              </w:rPr>
            </w:pPr>
          </w:p>
          <w:p w14:paraId="2C0599EC" w14:textId="77777777" w:rsidR="00C37641" w:rsidRDefault="00C37641" w:rsidP="00C376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Activities:</w:t>
            </w:r>
          </w:p>
          <w:p w14:paraId="2C0599ED" w14:textId="77777777" w:rsidR="00C37641" w:rsidRDefault="00C37641" w:rsidP="00C37641">
            <w:pPr>
              <w:rPr>
                <w:rFonts w:ascii="Arial" w:hAnsi="Arial" w:cs="Arial"/>
              </w:rPr>
            </w:pPr>
          </w:p>
          <w:p w14:paraId="2C0599EE" w14:textId="77777777" w:rsidR="00C37641" w:rsidRDefault="00C37641" w:rsidP="00C376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Method of Assessment:</w:t>
            </w:r>
          </w:p>
          <w:p w14:paraId="2C0599EF" w14:textId="77777777" w:rsidR="00B07973" w:rsidRPr="00B07973" w:rsidRDefault="00B07973" w:rsidP="00CB04B2">
            <w:pPr>
              <w:rPr>
                <w:rFonts w:ascii="Arial" w:hAnsi="Arial" w:cs="Arial"/>
              </w:rPr>
            </w:pPr>
          </w:p>
        </w:tc>
      </w:tr>
      <w:tr w:rsidR="00B07973" w14:paraId="2C0599F8" w14:textId="77777777" w:rsidTr="00C757B0">
        <w:tc>
          <w:tcPr>
            <w:tcW w:w="3325" w:type="dxa"/>
            <w:shd w:val="clear" w:color="auto" w:fill="E7E6E6" w:themeFill="background2"/>
            <w:vAlign w:val="center"/>
          </w:tcPr>
          <w:p w14:paraId="2C0599F1" w14:textId="7A861AA1" w:rsidR="00B07973" w:rsidRPr="00B07973" w:rsidRDefault="00D3070E" w:rsidP="00C757B0">
            <w:pPr>
              <w:rPr>
                <w:rFonts w:ascii="Arial Black" w:hAnsi="Arial Black"/>
                <w:szCs w:val="24"/>
              </w:rPr>
            </w:pPr>
            <w:r>
              <w:rPr>
                <w:rFonts w:ascii="Arial Black" w:hAnsi="Arial Black" w:cs="Calibri-Bold"/>
                <w:b/>
                <w:bCs/>
                <w:szCs w:val="24"/>
              </w:rPr>
              <w:t xml:space="preserve">Leadership </w:t>
            </w:r>
            <w:r w:rsidR="00F856B5">
              <w:rPr>
                <w:rFonts w:ascii="Arial Black" w:hAnsi="Arial Black" w:cs="Calibri-Bold"/>
                <w:b/>
                <w:bCs/>
                <w:szCs w:val="24"/>
              </w:rPr>
              <w:t>is Everyone’s Business</w:t>
            </w:r>
          </w:p>
        </w:tc>
        <w:tc>
          <w:tcPr>
            <w:tcW w:w="7205" w:type="dxa"/>
          </w:tcPr>
          <w:p w14:paraId="2C0599F2" w14:textId="77777777" w:rsidR="00C37641" w:rsidRDefault="00C37641" w:rsidP="00C376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Objectives:</w:t>
            </w:r>
          </w:p>
          <w:p w14:paraId="2C0599F3" w14:textId="77777777" w:rsidR="00C37641" w:rsidRPr="00B07973" w:rsidRDefault="00C37641" w:rsidP="00C37641">
            <w:pPr>
              <w:rPr>
                <w:rFonts w:ascii="Arial" w:hAnsi="Arial" w:cs="Arial"/>
              </w:rPr>
            </w:pPr>
          </w:p>
          <w:p w14:paraId="2C0599F4" w14:textId="77777777" w:rsidR="00C37641" w:rsidRDefault="00C37641" w:rsidP="00C376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Activities:</w:t>
            </w:r>
          </w:p>
          <w:p w14:paraId="2C0599F5" w14:textId="77777777" w:rsidR="00C37641" w:rsidRDefault="00C37641" w:rsidP="00C37641">
            <w:pPr>
              <w:rPr>
                <w:rFonts w:ascii="Arial" w:hAnsi="Arial" w:cs="Arial"/>
              </w:rPr>
            </w:pPr>
          </w:p>
          <w:p w14:paraId="2C0599F6" w14:textId="77777777" w:rsidR="00C37641" w:rsidRDefault="00C37641" w:rsidP="00C376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Method of Assessment:</w:t>
            </w:r>
          </w:p>
          <w:p w14:paraId="2C0599F7" w14:textId="77777777" w:rsidR="00B07973" w:rsidRPr="00B07973" w:rsidRDefault="00B07973" w:rsidP="00B07973">
            <w:pPr>
              <w:rPr>
                <w:rFonts w:ascii="Arial" w:hAnsi="Arial" w:cs="Arial"/>
              </w:rPr>
            </w:pPr>
          </w:p>
        </w:tc>
      </w:tr>
      <w:tr w:rsidR="00B07973" w14:paraId="2C059A01" w14:textId="77777777" w:rsidTr="00C757B0">
        <w:tc>
          <w:tcPr>
            <w:tcW w:w="3325" w:type="dxa"/>
            <w:shd w:val="clear" w:color="auto" w:fill="E7E6E6" w:themeFill="background2"/>
            <w:vAlign w:val="center"/>
          </w:tcPr>
          <w:p w14:paraId="2C0599FA" w14:textId="386F6356" w:rsidR="00B07973" w:rsidRPr="00CD5E17" w:rsidRDefault="00B07973" w:rsidP="00CD5E17">
            <w:pPr>
              <w:autoSpaceDE w:val="0"/>
              <w:autoSpaceDN w:val="0"/>
              <w:adjustRightInd w:val="0"/>
              <w:rPr>
                <w:rFonts w:ascii="Arial Black" w:hAnsi="Arial Black" w:cs="Calibri-Bold"/>
                <w:b/>
                <w:bCs/>
                <w:szCs w:val="24"/>
              </w:rPr>
            </w:pPr>
            <w:r w:rsidRPr="00B07973">
              <w:rPr>
                <w:rFonts w:ascii="Arial Black" w:hAnsi="Arial Black" w:cs="Calibri-Bold"/>
                <w:b/>
                <w:bCs/>
                <w:szCs w:val="24"/>
              </w:rPr>
              <w:t>Work</w:t>
            </w:r>
            <w:r w:rsidR="00F856B5">
              <w:rPr>
                <w:rFonts w:ascii="Arial Black" w:hAnsi="Arial Black" w:cs="Calibri-Bold"/>
                <w:b/>
                <w:bCs/>
                <w:szCs w:val="24"/>
              </w:rPr>
              <w:t>place</w:t>
            </w:r>
            <w:r w:rsidRPr="00B07973">
              <w:rPr>
                <w:rFonts w:ascii="Arial Black" w:hAnsi="Arial Black" w:cs="Calibri-Bold"/>
                <w:b/>
                <w:bCs/>
                <w:szCs w:val="24"/>
              </w:rPr>
              <w:t xml:space="preserve"> Behavior</w:t>
            </w:r>
            <w:r w:rsidR="00CD5E17">
              <w:rPr>
                <w:rFonts w:ascii="Arial Black" w:hAnsi="Arial Black" w:cs="Calibri-Bold"/>
                <w:b/>
                <w:bCs/>
                <w:szCs w:val="24"/>
              </w:rPr>
              <w:t xml:space="preserve"> </w:t>
            </w:r>
            <w:r w:rsidRPr="00B07973">
              <w:rPr>
                <w:rFonts w:ascii="Arial Black" w:hAnsi="Arial Black" w:cs="Calibri-Bold"/>
                <w:b/>
                <w:bCs/>
                <w:szCs w:val="24"/>
              </w:rPr>
              <w:t>Style</w:t>
            </w:r>
            <w:r w:rsidR="00CD5E17">
              <w:rPr>
                <w:rFonts w:ascii="Arial Black" w:hAnsi="Arial Black" w:cs="Calibri-Bold"/>
                <w:b/>
                <w:bCs/>
                <w:szCs w:val="24"/>
              </w:rPr>
              <w:t>s</w:t>
            </w:r>
          </w:p>
        </w:tc>
        <w:tc>
          <w:tcPr>
            <w:tcW w:w="7205" w:type="dxa"/>
          </w:tcPr>
          <w:p w14:paraId="2C0599FB" w14:textId="77777777" w:rsidR="00C37641" w:rsidRDefault="00C37641" w:rsidP="00C376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Objectives:</w:t>
            </w:r>
          </w:p>
          <w:p w14:paraId="2C0599FC" w14:textId="77777777" w:rsidR="00C37641" w:rsidRPr="00B07973" w:rsidRDefault="00C37641" w:rsidP="00C37641">
            <w:pPr>
              <w:rPr>
                <w:rFonts w:ascii="Arial" w:hAnsi="Arial" w:cs="Arial"/>
              </w:rPr>
            </w:pPr>
          </w:p>
          <w:p w14:paraId="2C0599FD" w14:textId="77777777" w:rsidR="00C37641" w:rsidRDefault="00C37641" w:rsidP="00C376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Activities:</w:t>
            </w:r>
          </w:p>
          <w:p w14:paraId="2C0599FE" w14:textId="77777777" w:rsidR="00C37641" w:rsidRDefault="00C37641" w:rsidP="00C37641">
            <w:pPr>
              <w:rPr>
                <w:rFonts w:ascii="Arial" w:hAnsi="Arial" w:cs="Arial"/>
              </w:rPr>
            </w:pPr>
          </w:p>
          <w:p w14:paraId="2C0599FF" w14:textId="77777777" w:rsidR="00C37641" w:rsidRDefault="00C37641" w:rsidP="00C376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Method of Assessment:</w:t>
            </w:r>
          </w:p>
          <w:p w14:paraId="2C059A00" w14:textId="77777777" w:rsidR="00B07973" w:rsidRPr="00B07973" w:rsidRDefault="00B07973" w:rsidP="00B07973">
            <w:pPr>
              <w:rPr>
                <w:rFonts w:ascii="Arial" w:hAnsi="Arial" w:cs="Arial"/>
              </w:rPr>
            </w:pPr>
          </w:p>
        </w:tc>
      </w:tr>
      <w:tr w:rsidR="00B07973" w14:paraId="2C059A0A" w14:textId="77777777" w:rsidTr="00C757B0">
        <w:tc>
          <w:tcPr>
            <w:tcW w:w="3325" w:type="dxa"/>
            <w:shd w:val="clear" w:color="auto" w:fill="E7E6E6" w:themeFill="background2"/>
            <w:vAlign w:val="center"/>
          </w:tcPr>
          <w:p w14:paraId="2C059A03" w14:textId="144DC892" w:rsidR="00B07973" w:rsidRPr="00CD5E17" w:rsidRDefault="00CD5E17" w:rsidP="00CD5E17">
            <w:pPr>
              <w:autoSpaceDE w:val="0"/>
              <w:autoSpaceDN w:val="0"/>
              <w:adjustRightInd w:val="0"/>
              <w:rPr>
                <w:rFonts w:ascii="Arial Black" w:hAnsi="Arial Black" w:cs="Calibri-Bold"/>
                <w:b/>
                <w:bCs/>
                <w:szCs w:val="24"/>
              </w:rPr>
            </w:pPr>
            <w:r>
              <w:rPr>
                <w:rFonts w:ascii="Arial Black" w:hAnsi="Arial Black" w:cs="Calibri-Bold"/>
                <w:b/>
                <w:bCs/>
                <w:szCs w:val="24"/>
              </w:rPr>
              <w:t>Leading Teams</w:t>
            </w:r>
          </w:p>
        </w:tc>
        <w:tc>
          <w:tcPr>
            <w:tcW w:w="7205" w:type="dxa"/>
          </w:tcPr>
          <w:p w14:paraId="2C059A04" w14:textId="77777777" w:rsidR="00C37641" w:rsidRDefault="00C37641" w:rsidP="00C376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Objectives:</w:t>
            </w:r>
          </w:p>
          <w:p w14:paraId="2C059A05" w14:textId="77777777" w:rsidR="00C37641" w:rsidRPr="00B07973" w:rsidRDefault="00C37641" w:rsidP="00C37641">
            <w:pPr>
              <w:rPr>
                <w:rFonts w:ascii="Arial" w:hAnsi="Arial" w:cs="Arial"/>
              </w:rPr>
            </w:pPr>
          </w:p>
          <w:p w14:paraId="2C059A06" w14:textId="77777777" w:rsidR="00C37641" w:rsidRDefault="00C37641" w:rsidP="00C376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Activities:</w:t>
            </w:r>
          </w:p>
          <w:p w14:paraId="2C059A07" w14:textId="77777777" w:rsidR="00C37641" w:rsidRDefault="00C37641" w:rsidP="00C37641">
            <w:pPr>
              <w:rPr>
                <w:rFonts w:ascii="Arial" w:hAnsi="Arial" w:cs="Arial"/>
              </w:rPr>
            </w:pPr>
          </w:p>
          <w:p w14:paraId="2C059A08" w14:textId="77777777" w:rsidR="00C37641" w:rsidRDefault="00C37641" w:rsidP="00C376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Method of Assessment:</w:t>
            </w:r>
          </w:p>
          <w:p w14:paraId="2C059A09" w14:textId="77777777" w:rsidR="00B07973" w:rsidRPr="00B07973" w:rsidRDefault="00B07973" w:rsidP="00B07973">
            <w:pPr>
              <w:rPr>
                <w:rFonts w:ascii="Arial" w:hAnsi="Arial" w:cs="Arial"/>
              </w:rPr>
            </w:pPr>
          </w:p>
        </w:tc>
      </w:tr>
      <w:tr w:rsidR="00B07973" w14:paraId="2C059A12" w14:textId="77777777" w:rsidTr="00C757B0">
        <w:tc>
          <w:tcPr>
            <w:tcW w:w="3325" w:type="dxa"/>
            <w:shd w:val="clear" w:color="auto" w:fill="E7E6E6" w:themeFill="background2"/>
            <w:vAlign w:val="center"/>
          </w:tcPr>
          <w:p w14:paraId="2C059A0B" w14:textId="5CEE05CF" w:rsidR="00B07973" w:rsidRPr="00B07973" w:rsidRDefault="00F856B5" w:rsidP="00D3070E">
            <w:pPr>
              <w:rPr>
                <w:rFonts w:ascii="Arial Black" w:hAnsi="Arial Black"/>
                <w:szCs w:val="24"/>
              </w:rPr>
            </w:pPr>
            <w:r>
              <w:rPr>
                <w:rFonts w:ascii="Arial Black" w:hAnsi="Arial Black"/>
                <w:szCs w:val="24"/>
              </w:rPr>
              <w:t>Effective Communication</w:t>
            </w:r>
          </w:p>
        </w:tc>
        <w:tc>
          <w:tcPr>
            <w:tcW w:w="7205" w:type="dxa"/>
          </w:tcPr>
          <w:p w14:paraId="2C059A0C" w14:textId="77777777" w:rsidR="00C37641" w:rsidRDefault="00C37641" w:rsidP="00C376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Objectives:</w:t>
            </w:r>
          </w:p>
          <w:p w14:paraId="2C059A0D" w14:textId="77777777" w:rsidR="00C37641" w:rsidRPr="00B07973" w:rsidRDefault="00C37641" w:rsidP="00C37641">
            <w:pPr>
              <w:rPr>
                <w:rFonts w:ascii="Arial" w:hAnsi="Arial" w:cs="Arial"/>
              </w:rPr>
            </w:pPr>
          </w:p>
          <w:p w14:paraId="2C059A0E" w14:textId="77777777" w:rsidR="00C37641" w:rsidRDefault="00C37641" w:rsidP="00C376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Activities:</w:t>
            </w:r>
          </w:p>
          <w:p w14:paraId="2C059A0F" w14:textId="77777777" w:rsidR="00C37641" w:rsidRDefault="00C37641" w:rsidP="00C37641">
            <w:pPr>
              <w:rPr>
                <w:rFonts w:ascii="Arial" w:hAnsi="Arial" w:cs="Arial"/>
              </w:rPr>
            </w:pPr>
          </w:p>
          <w:p w14:paraId="2C059A10" w14:textId="77777777" w:rsidR="00C37641" w:rsidRDefault="00C37641" w:rsidP="00C376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Method of Assessment:</w:t>
            </w:r>
          </w:p>
          <w:p w14:paraId="2C059A11" w14:textId="77777777" w:rsidR="00B07973" w:rsidRPr="00B07973" w:rsidRDefault="00B07973" w:rsidP="00B07973">
            <w:pPr>
              <w:rPr>
                <w:rFonts w:ascii="Arial" w:hAnsi="Arial" w:cs="Arial"/>
              </w:rPr>
            </w:pPr>
          </w:p>
        </w:tc>
      </w:tr>
      <w:tr w:rsidR="00B07973" w14:paraId="2C059A1A" w14:textId="77777777" w:rsidTr="00C757B0">
        <w:tc>
          <w:tcPr>
            <w:tcW w:w="3325" w:type="dxa"/>
            <w:shd w:val="clear" w:color="auto" w:fill="E7E6E6" w:themeFill="background2"/>
            <w:vAlign w:val="center"/>
          </w:tcPr>
          <w:p w14:paraId="2C059A13" w14:textId="44BDD129" w:rsidR="00B07973" w:rsidRPr="00B07973" w:rsidRDefault="00F856B5" w:rsidP="00C757B0">
            <w:pPr>
              <w:rPr>
                <w:rFonts w:ascii="Arial Black" w:hAnsi="Arial Black"/>
                <w:szCs w:val="24"/>
              </w:rPr>
            </w:pPr>
            <w:r>
              <w:rPr>
                <w:rFonts w:ascii="Arial Black" w:hAnsi="Arial Black"/>
                <w:szCs w:val="24"/>
              </w:rPr>
              <w:t>Work of Leaders</w:t>
            </w:r>
          </w:p>
        </w:tc>
        <w:tc>
          <w:tcPr>
            <w:tcW w:w="7205" w:type="dxa"/>
          </w:tcPr>
          <w:p w14:paraId="2C059A14" w14:textId="77777777" w:rsidR="00C37641" w:rsidRDefault="00C37641" w:rsidP="00C376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Objectives:</w:t>
            </w:r>
          </w:p>
          <w:p w14:paraId="2C059A15" w14:textId="77777777" w:rsidR="00C37641" w:rsidRPr="00B07973" w:rsidRDefault="00C37641" w:rsidP="00C37641">
            <w:pPr>
              <w:rPr>
                <w:rFonts w:ascii="Arial" w:hAnsi="Arial" w:cs="Arial"/>
              </w:rPr>
            </w:pPr>
          </w:p>
          <w:p w14:paraId="2C059A16" w14:textId="77777777" w:rsidR="00C37641" w:rsidRDefault="00C37641" w:rsidP="00C376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Activities:</w:t>
            </w:r>
          </w:p>
          <w:p w14:paraId="2C059A17" w14:textId="77777777" w:rsidR="00C37641" w:rsidRDefault="00C37641" w:rsidP="00C37641">
            <w:pPr>
              <w:rPr>
                <w:rFonts w:ascii="Arial" w:hAnsi="Arial" w:cs="Arial"/>
              </w:rPr>
            </w:pPr>
          </w:p>
          <w:p w14:paraId="2C059A18" w14:textId="77777777" w:rsidR="00C37641" w:rsidRDefault="00C37641" w:rsidP="00C376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Method of Assessment:</w:t>
            </w:r>
          </w:p>
          <w:p w14:paraId="2C059A19" w14:textId="77777777" w:rsidR="00B07973" w:rsidRPr="00B07973" w:rsidRDefault="00B07973" w:rsidP="00B07973">
            <w:pPr>
              <w:rPr>
                <w:rFonts w:ascii="Arial" w:hAnsi="Arial" w:cs="Arial"/>
              </w:rPr>
            </w:pPr>
          </w:p>
        </w:tc>
      </w:tr>
      <w:tr w:rsidR="00B07973" w14:paraId="2C059A23" w14:textId="77777777" w:rsidTr="00C757B0">
        <w:tc>
          <w:tcPr>
            <w:tcW w:w="3325" w:type="dxa"/>
            <w:shd w:val="clear" w:color="auto" w:fill="E7E6E6" w:themeFill="background2"/>
            <w:vAlign w:val="center"/>
          </w:tcPr>
          <w:p w14:paraId="2C059A1C" w14:textId="529ED599" w:rsidR="00B07973" w:rsidRPr="00B07973" w:rsidRDefault="00F856B5" w:rsidP="00C757B0">
            <w:pPr>
              <w:rPr>
                <w:rFonts w:ascii="Arial Black" w:hAnsi="Arial Black"/>
                <w:szCs w:val="24"/>
              </w:rPr>
            </w:pPr>
            <w:r>
              <w:rPr>
                <w:rFonts w:ascii="Arial Black" w:hAnsi="Arial Black" w:cs="Calibri-Bold"/>
                <w:b/>
                <w:bCs/>
                <w:szCs w:val="24"/>
              </w:rPr>
              <w:t>Inclusive Cultures</w:t>
            </w:r>
          </w:p>
        </w:tc>
        <w:tc>
          <w:tcPr>
            <w:tcW w:w="7205" w:type="dxa"/>
          </w:tcPr>
          <w:p w14:paraId="2C059A1D" w14:textId="77777777" w:rsidR="00C37641" w:rsidRDefault="00C37641" w:rsidP="00C376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Objectives:</w:t>
            </w:r>
          </w:p>
          <w:p w14:paraId="2C059A1E" w14:textId="77777777" w:rsidR="00C37641" w:rsidRPr="00B07973" w:rsidRDefault="00C37641" w:rsidP="00C37641">
            <w:pPr>
              <w:rPr>
                <w:rFonts w:ascii="Arial" w:hAnsi="Arial" w:cs="Arial"/>
              </w:rPr>
            </w:pPr>
          </w:p>
          <w:p w14:paraId="2C059A1F" w14:textId="77777777" w:rsidR="00C37641" w:rsidRDefault="00C37641" w:rsidP="00C376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Activities:</w:t>
            </w:r>
          </w:p>
          <w:p w14:paraId="2C059A20" w14:textId="77777777" w:rsidR="00C37641" w:rsidRDefault="00C37641" w:rsidP="00C37641">
            <w:pPr>
              <w:rPr>
                <w:rFonts w:ascii="Arial" w:hAnsi="Arial" w:cs="Arial"/>
              </w:rPr>
            </w:pPr>
          </w:p>
          <w:p w14:paraId="2C059A21" w14:textId="77777777" w:rsidR="00C37641" w:rsidRDefault="00C37641" w:rsidP="00C376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Method of Assessment:</w:t>
            </w:r>
          </w:p>
          <w:p w14:paraId="2C059A22" w14:textId="77777777" w:rsidR="00B07973" w:rsidRPr="00B07973" w:rsidRDefault="00B07973" w:rsidP="00B07973">
            <w:pPr>
              <w:rPr>
                <w:rFonts w:ascii="Arial" w:hAnsi="Arial" w:cs="Arial"/>
              </w:rPr>
            </w:pPr>
          </w:p>
        </w:tc>
      </w:tr>
    </w:tbl>
    <w:p w14:paraId="2C059A27" w14:textId="77777777" w:rsidR="00C37641" w:rsidRDefault="00C37641" w:rsidP="00C757B0"/>
    <w:sectPr w:rsidR="00C37641" w:rsidSect="00C757B0">
      <w:headerReference w:type="default" r:id="rId7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C6B54" w14:textId="77777777" w:rsidR="00A4302B" w:rsidRDefault="00A4302B" w:rsidP="00B07973">
      <w:pPr>
        <w:spacing w:after="0" w:line="240" w:lineRule="auto"/>
      </w:pPr>
      <w:r>
        <w:separator/>
      </w:r>
    </w:p>
  </w:endnote>
  <w:endnote w:type="continuationSeparator" w:id="0">
    <w:p w14:paraId="32FB10EA" w14:textId="77777777" w:rsidR="00A4302B" w:rsidRDefault="00A4302B" w:rsidP="00B07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928E6" w14:textId="77777777" w:rsidR="00A4302B" w:rsidRDefault="00A4302B" w:rsidP="00B07973">
      <w:pPr>
        <w:spacing w:after="0" w:line="240" w:lineRule="auto"/>
      </w:pPr>
      <w:r>
        <w:separator/>
      </w:r>
    </w:p>
  </w:footnote>
  <w:footnote w:type="continuationSeparator" w:id="0">
    <w:p w14:paraId="3CFD7FA0" w14:textId="77777777" w:rsidR="00A4302B" w:rsidRDefault="00A4302B" w:rsidP="00B07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9A2C" w14:textId="77777777" w:rsidR="00B07973" w:rsidRPr="00B07973" w:rsidRDefault="00B07973" w:rsidP="00B07973">
    <w:pPr>
      <w:pStyle w:val="Header"/>
      <w:jc w:val="center"/>
      <w:rPr>
        <w:rFonts w:ascii="Arial Black" w:hAnsi="Arial Black"/>
        <w:sz w:val="36"/>
      </w:rPr>
    </w:pPr>
    <w:r w:rsidRPr="00B07973">
      <w:rPr>
        <w:rFonts w:ascii="Arial Black" w:hAnsi="Arial Black"/>
        <w:sz w:val="36"/>
      </w:rPr>
      <w:t>Individual Professional Development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0C3A"/>
    <w:multiLevelType w:val="hybridMultilevel"/>
    <w:tmpl w:val="63368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B090F"/>
    <w:multiLevelType w:val="hybridMultilevel"/>
    <w:tmpl w:val="9544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973"/>
    <w:rsid w:val="0002184A"/>
    <w:rsid w:val="00063D03"/>
    <w:rsid w:val="000A6479"/>
    <w:rsid w:val="000B2FCE"/>
    <w:rsid w:val="000F0AD1"/>
    <w:rsid w:val="001014B9"/>
    <w:rsid w:val="00136B46"/>
    <w:rsid w:val="00142B59"/>
    <w:rsid w:val="00153DD2"/>
    <w:rsid w:val="00194152"/>
    <w:rsid w:val="00206FF5"/>
    <w:rsid w:val="00253157"/>
    <w:rsid w:val="00284E6A"/>
    <w:rsid w:val="002D5C5A"/>
    <w:rsid w:val="00374857"/>
    <w:rsid w:val="003A5F54"/>
    <w:rsid w:val="003A7255"/>
    <w:rsid w:val="003B1A6B"/>
    <w:rsid w:val="004A6471"/>
    <w:rsid w:val="004D449A"/>
    <w:rsid w:val="004F090E"/>
    <w:rsid w:val="005B2151"/>
    <w:rsid w:val="005C0FED"/>
    <w:rsid w:val="0060039D"/>
    <w:rsid w:val="007B59E9"/>
    <w:rsid w:val="007E6AFA"/>
    <w:rsid w:val="007F72EB"/>
    <w:rsid w:val="0083166D"/>
    <w:rsid w:val="008B5313"/>
    <w:rsid w:val="008D1184"/>
    <w:rsid w:val="0090009A"/>
    <w:rsid w:val="00A4302B"/>
    <w:rsid w:val="00A538CB"/>
    <w:rsid w:val="00A70A0A"/>
    <w:rsid w:val="00A77B5B"/>
    <w:rsid w:val="00AE0A64"/>
    <w:rsid w:val="00B07973"/>
    <w:rsid w:val="00B309E9"/>
    <w:rsid w:val="00BA6B77"/>
    <w:rsid w:val="00C250A9"/>
    <w:rsid w:val="00C266D3"/>
    <w:rsid w:val="00C37641"/>
    <w:rsid w:val="00C757B0"/>
    <w:rsid w:val="00CB04B2"/>
    <w:rsid w:val="00CD5E17"/>
    <w:rsid w:val="00D04746"/>
    <w:rsid w:val="00D3070E"/>
    <w:rsid w:val="00D7318F"/>
    <w:rsid w:val="00E52AE0"/>
    <w:rsid w:val="00E974CF"/>
    <w:rsid w:val="00F159E6"/>
    <w:rsid w:val="00F15ECD"/>
    <w:rsid w:val="00F856B5"/>
    <w:rsid w:val="00F8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599DE"/>
  <w15:chartTrackingRefBased/>
  <w15:docId w15:val="{4EAF9781-8B68-480C-BE93-157DAB30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973"/>
  </w:style>
  <w:style w:type="paragraph" w:styleId="Footer">
    <w:name w:val="footer"/>
    <w:basedOn w:val="Normal"/>
    <w:link w:val="FooterChar"/>
    <w:uiPriority w:val="99"/>
    <w:unhideWhenUsed/>
    <w:rsid w:val="00B07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973"/>
  </w:style>
  <w:style w:type="table" w:styleId="TableGrid">
    <w:name w:val="Table Grid"/>
    <w:basedOn w:val="TableNormal"/>
    <w:uiPriority w:val="39"/>
    <w:rsid w:val="00B07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1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Cowen Jr,Danny Wynn</dc:creator>
  <cp:keywords/>
  <dc:description/>
  <cp:lastModifiedBy>Rose Marie Sloan</cp:lastModifiedBy>
  <cp:revision>2</cp:revision>
  <dcterms:created xsi:type="dcterms:W3CDTF">2021-06-22T18:58:00Z</dcterms:created>
  <dcterms:modified xsi:type="dcterms:W3CDTF">2021-06-22T18:58:00Z</dcterms:modified>
</cp:coreProperties>
</file>